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992"/>
        <w:gridCol w:w="2410"/>
        <w:gridCol w:w="280"/>
        <w:gridCol w:w="1563"/>
        <w:gridCol w:w="941"/>
        <w:gridCol w:w="12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96" w:type="dxa"/>
            <w:gridSpan w:val="7"/>
            <w:shd w:val="clear" w:color="auto" w:fill="990000"/>
            <w:vAlign w:val="center"/>
          </w:tcPr>
          <w:p>
            <w:pPr>
              <w:jc w:val="center"/>
              <w:rPr>
                <w:rFonts w:ascii="微软雅黑" w:hAnsi="微软雅黑" w:eastAsia="微软雅黑"/>
                <w:b/>
                <w:sz w:val="44"/>
                <w:szCs w:val="44"/>
              </w:rPr>
            </w:pPr>
            <w:r>
              <w:rPr>
                <w:rFonts w:hint="eastAsia" w:ascii="微软雅黑" w:hAnsi="微软雅黑" w:eastAsia="微软雅黑"/>
                <w:b/>
                <w:sz w:val="36"/>
                <w:szCs w:val="44"/>
              </w:rPr>
              <w:t>课题：第二节</w:t>
            </w:r>
            <w:r>
              <w:rPr>
                <w:rFonts w:ascii="微软雅黑" w:hAnsi="微软雅黑" w:eastAsia="微软雅黑"/>
                <w:b/>
                <w:sz w:val="36"/>
                <w:szCs w:val="44"/>
              </w:rPr>
              <w:t xml:space="preserve"> 自然环境</w:t>
            </w:r>
            <w:r>
              <w:rPr>
                <w:rFonts w:hint="eastAsia" w:ascii="微软雅黑" w:hAnsi="微软雅黑" w:eastAsia="微软雅黑"/>
                <w:b/>
                <w:sz w:val="30"/>
                <w:szCs w:val="30"/>
              </w:rPr>
              <w:t>（</w:t>
            </w:r>
            <w:r>
              <w:rPr>
                <w:rFonts w:ascii="微软雅黑" w:hAnsi="微软雅黑" w:eastAsia="微软雅黑"/>
                <w:b/>
                <w:sz w:val="30"/>
                <w:szCs w:val="30"/>
              </w:rPr>
              <w:t>地势起伏大，长河众多</w:t>
            </w:r>
            <w:r>
              <w:rPr>
                <w:rFonts w:hint="eastAsia" w:ascii="微软雅黑" w:hAnsi="微软雅黑" w:eastAsia="微软雅黑"/>
                <w:b/>
                <w:sz w:val="30"/>
                <w:szCs w:val="3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38" w:type="dxa"/>
            <w:gridSpan w:val="2"/>
            <w:shd w:val="clear" w:color="auto" w:fill="auto"/>
            <w:vAlign w:val="center"/>
          </w:tcPr>
          <w:p>
            <w:pPr>
              <w:rPr>
                <w:b/>
                <w:sz w:val="24"/>
              </w:rPr>
            </w:pPr>
            <w:r>
              <w:rPr>
                <w:rFonts w:hint="eastAsia"/>
                <w:b/>
                <w:sz w:val="24"/>
              </w:rPr>
              <w:t>课时：1</w:t>
            </w:r>
          </w:p>
        </w:tc>
        <w:tc>
          <w:tcPr>
            <w:tcW w:w="2410" w:type="dxa"/>
            <w:shd w:val="clear" w:color="auto" w:fill="auto"/>
            <w:vAlign w:val="center"/>
          </w:tcPr>
          <w:p>
            <w:pPr>
              <w:rPr>
                <w:b/>
                <w:sz w:val="24"/>
              </w:rPr>
            </w:pPr>
            <w:r>
              <w:rPr>
                <w:rFonts w:hint="eastAsia"/>
                <w:b/>
                <w:sz w:val="24"/>
              </w:rPr>
              <w:t>教学对象：初一</w:t>
            </w:r>
          </w:p>
        </w:tc>
        <w:tc>
          <w:tcPr>
            <w:tcW w:w="1843" w:type="dxa"/>
            <w:gridSpan w:val="2"/>
            <w:shd w:val="clear" w:color="auto" w:fill="auto"/>
            <w:vAlign w:val="center"/>
          </w:tcPr>
          <w:p>
            <w:pPr>
              <w:rPr>
                <w:b/>
                <w:sz w:val="24"/>
              </w:rPr>
            </w:pPr>
            <w:r>
              <w:rPr>
                <w:rFonts w:hint="eastAsia"/>
                <w:b/>
                <w:sz w:val="24"/>
              </w:rPr>
              <w:t>课型：新授</w:t>
            </w:r>
          </w:p>
        </w:tc>
        <w:tc>
          <w:tcPr>
            <w:tcW w:w="2205" w:type="dxa"/>
            <w:gridSpan w:val="2"/>
            <w:shd w:val="clear" w:color="auto" w:fill="auto"/>
            <w:vAlign w:val="center"/>
          </w:tcPr>
          <w:p>
            <w:pPr>
              <w:rPr>
                <w:rFonts w:hint="eastAsia" w:eastAsia="等线"/>
                <w:b/>
                <w:sz w:val="24"/>
                <w:lang w:val="en-US" w:eastAsia="zh-CN"/>
              </w:rPr>
            </w:pPr>
            <w:r>
              <w:rPr>
                <w:rFonts w:hint="eastAsia"/>
                <w:b/>
                <w:sz w:val="24"/>
              </w:rPr>
              <w:t>授课人：</w:t>
            </w:r>
            <w:r>
              <w:rPr>
                <w:rFonts w:hint="eastAsia"/>
                <w:b/>
                <w:sz w:val="24"/>
                <w:lang w:val="en-US" w:eastAsia="zh-CN"/>
              </w:rPr>
              <w:t>刘玉婷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96" w:type="dxa"/>
            <w:gridSpan w:val="7"/>
            <w:shd w:val="clear" w:color="auto" w:fill="F2F2F2"/>
            <w:vAlign w:val="center"/>
          </w:tcPr>
          <w:p>
            <w:pPr>
              <w:rPr>
                <w:b/>
                <w:sz w:val="24"/>
              </w:rPr>
            </w:pPr>
            <w:r>
              <w:rPr>
                <w:rFonts w:hint="eastAsia"/>
                <w:b/>
                <w:sz w:val="24"/>
              </w:rPr>
              <w:t>一：课标分析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96" w:type="dxa"/>
            <w:gridSpan w:val="7"/>
            <w:vAlign w:val="center"/>
          </w:tcPr>
          <w:p>
            <w:pPr>
              <w:spacing w:line="276" w:lineRule="auto"/>
              <w:ind w:firstLine="420" w:firstLineChars="200"/>
              <w:rPr>
                <w:rFonts w:ascii="宋体" w:hAnsi="宋体" w:eastAsia="宋体"/>
                <w:szCs w:val="21"/>
              </w:rPr>
            </w:pPr>
            <w:r>
              <w:rPr>
                <w:rFonts w:hint="eastAsia" w:ascii="宋体" w:hAnsi="宋体" w:eastAsia="宋体"/>
                <w:szCs w:val="21"/>
              </w:rPr>
              <w:t>运用地图和其他资料，归纳某大洲地形、气候、水系的特点，简要分析其相互关系。</w:t>
            </w:r>
          </w:p>
          <w:p>
            <w:pPr>
              <w:spacing w:line="276" w:lineRule="auto"/>
              <w:ind w:firstLine="420" w:firstLineChars="200"/>
              <w:rPr>
                <w:sz w:val="24"/>
              </w:rPr>
            </w:pPr>
            <w:r>
              <w:rPr>
                <w:rFonts w:hint="eastAsia" w:ascii="宋体" w:hAnsi="宋体" w:eastAsia="宋体"/>
                <w:szCs w:val="21"/>
              </w:rPr>
              <w:t>理解与分析：“课标”要求以某一大洲为案例，方法是“运用地图和有关资料归纳”，不仅会使用地图和相关资料，还应学会归纳总结</w:t>
            </w:r>
            <w:r>
              <w:rPr>
                <w:rFonts w:ascii="宋体" w:hAnsi="宋体" w:eastAsia="宋体"/>
                <w:szCs w:val="21"/>
              </w:rPr>
              <w:t>,初步认识各要素之间相互联系和相互制约的关系。同时，“课标”中“运用”并“归纳、分析”，即是要求学生运用所学的基本读图技能和分析区域的基本思路方法，在新的情景下具体“执行”和“实施”，并用准确的语言对读图结论加以阐释。因此认识大洲的方法，亚洲仅是作为案例来学习，所以课堂以及课后，需要学生能够进一步拓展运用到认识其他大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96" w:type="dxa"/>
            <w:gridSpan w:val="7"/>
            <w:shd w:val="clear" w:color="auto" w:fill="F2F2F2"/>
            <w:vAlign w:val="center"/>
          </w:tcPr>
          <w:p>
            <w:pPr>
              <w:rPr>
                <w:sz w:val="24"/>
              </w:rPr>
            </w:pPr>
            <w:r>
              <w:rPr>
                <w:rFonts w:hint="eastAsia"/>
                <w:b/>
                <w:sz w:val="24"/>
              </w:rPr>
              <w:t>二：教材分析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96" w:type="dxa"/>
            <w:gridSpan w:val="7"/>
            <w:vAlign w:val="center"/>
          </w:tcPr>
          <w:p>
            <w:pPr>
              <w:spacing w:line="276" w:lineRule="auto"/>
              <w:ind w:firstLine="420" w:firstLineChars="200"/>
              <w:rPr>
                <w:rFonts w:hint="eastAsia" w:ascii="宋体" w:hAnsi="宋体" w:eastAsia="宋体"/>
                <w:szCs w:val="21"/>
              </w:rPr>
            </w:pPr>
            <w:r>
              <w:rPr>
                <w:rFonts w:ascii="宋体" w:hAnsi="宋体" w:eastAsia="宋体"/>
                <w:szCs w:val="21"/>
              </w:rPr>
              <w:t>我们生活的大洲——亚洲，是星球版《地理》七年级下册第六章的内容，这一章在初中地理知识结构中有承上启下的作用，它将上册所学的地形、河流、气候、居民、经济等知识运用于具体的区域。本节是学生学习区域地理的开始，同时也为继续学习地区和国家地理打下坚实的基础，提供基本的方法和策略。</w:t>
            </w:r>
          </w:p>
          <w:p>
            <w:pPr>
              <w:spacing w:line="276" w:lineRule="auto"/>
              <w:ind w:firstLine="420" w:firstLineChars="200"/>
              <w:rPr>
                <w:rFonts w:hint="eastAsia" w:ascii="宋体" w:hAnsi="宋体" w:eastAsia="宋体"/>
                <w:szCs w:val="21"/>
              </w:rPr>
            </w:pPr>
            <w:r>
              <w:rPr>
                <w:rFonts w:ascii="宋体" w:hAnsi="宋体" w:eastAsia="宋体"/>
                <w:szCs w:val="21"/>
              </w:rPr>
              <w:t>所以本章既是亚洲的学习，更是对区域研究方法的学习。因此，在设计教与学的活动中应重视区域地理学习方法的指导。</w:t>
            </w:r>
          </w:p>
          <w:p>
            <w:pPr>
              <w:spacing w:line="276" w:lineRule="auto"/>
              <w:ind w:firstLine="420" w:firstLineChars="200"/>
              <w:rPr>
                <w:rFonts w:hint="eastAsia" w:ascii="宋体" w:hAnsi="宋体" w:eastAsia="宋体"/>
                <w:szCs w:val="21"/>
              </w:rPr>
            </w:pPr>
            <w:r>
              <w:rPr>
                <w:rFonts w:hint="eastAsia" w:ascii="宋体" w:hAnsi="宋体" w:eastAsia="宋体"/>
                <w:szCs w:val="21"/>
              </w:rPr>
              <w:t>从内容结构上看，教材围绕“复杂多样的自然环境”选择、组织教学内容，按照“分析资料——归纳特点——阐述关系”的思路，设置了能够体现亚洲地形、气候、水系特点及其相互作用的图文资料。</w:t>
            </w:r>
          </w:p>
          <w:p>
            <w:pPr>
              <w:spacing w:line="276" w:lineRule="auto"/>
              <w:ind w:firstLine="420" w:firstLineChars="200"/>
              <w:rPr>
                <w:sz w:val="24"/>
              </w:rPr>
            </w:pPr>
            <w:r>
              <w:rPr>
                <w:rFonts w:hint="eastAsia" w:ascii="宋体" w:hAnsi="宋体" w:eastAsia="宋体"/>
                <w:szCs w:val="21"/>
              </w:rPr>
              <w:t>本节内容主要使学生从自然环境的角度去认识亚洲的地形和水系。注意培养学生形成系统的知识结构框架，使学生明确如何通过对地图和相关资料的分析，归纳出亚洲自然环境的特征，并能举一反三，学会认识一个大洲自然环境的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96" w:type="dxa"/>
            <w:gridSpan w:val="7"/>
            <w:shd w:val="clear" w:color="auto" w:fill="F2F2F2"/>
            <w:vAlign w:val="center"/>
          </w:tcPr>
          <w:p>
            <w:pPr>
              <w:rPr>
                <w:b/>
                <w:sz w:val="24"/>
              </w:rPr>
            </w:pPr>
            <w:r>
              <w:rPr>
                <w:rFonts w:hint="eastAsia"/>
                <w:b/>
                <w:sz w:val="24"/>
              </w:rPr>
              <w:t>三、学情分析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96" w:type="dxa"/>
            <w:gridSpan w:val="7"/>
            <w:vAlign w:val="center"/>
          </w:tcPr>
          <w:p>
            <w:pPr>
              <w:spacing w:line="276" w:lineRule="auto"/>
              <w:ind w:firstLine="420" w:firstLineChars="200"/>
              <w:rPr>
                <w:rFonts w:hint="eastAsia" w:ascii="宋体" w:hAnsi="宋体" w:eastAsia="宋体"/>
                <w:szCs w:val="21"/>
              </w:rPr>
            </w:pPr>
            <w:r>
              <w:rPr>
                <w:rFonts w:hint="eastAsia" w:ascii="宋体" w:hAnsi="宋体" w:eastAsia="宋体"/>
                <w:szCs w:val="21"/>
              </w:rPr>
              <w:t>本节教学内容对于七年级的学生来说，难度不大，通过七年级上学年的学习，学生在七年级上学期已经储备了世界区域地理自然环境要素的基本知识和技能，学生对地理知识有了一定的感性认识，具备了初步的读图、分析、判断的能力，对世界概况有了一定的了解。</w:t>
            </w:r>
          </w:p>
          <w:p>
            <w:pPr>
              <w:spacing w:line="276" w:lineRule="auto"/>
              <w:ind w:firstLine="420" w:firstLineChars="200"/>
              <w:rPr>
                <w:rFonts w:ascii="宋体" w:hAnsi="宋体" w:eastAsia="宋体"/>
                <w:szCs w:val="21"/>
              </w:rPr>
            </w:pPr>
            <w:r>
              <w:rPr>
                <w:rFonts w:hint="eastAsia" w:ascii="宋体" w:hAnsi="宋体" w:eastAsia="宋体"/>
                <w:szCs w:val="21"/>
              </w:rPr>
              <w:t>学生有上节课学习的亚洲的地理位置及上学期的气候等知识做基础。学生对于区域地理学习的方法和思路还比较陌生，需要教师通过引导学生读图、填图、交流、总结等各种活动帮助学生掌握区域地理学习的一般思路和方法。教师帮助学生学</w:t>
            </w:r>
            <w:r>
              <w:rPr>
                <w:rFonts w:ascii="宋体" w:hAnsi="宋体" w:eastAsia="宋体"/>
                <w:szCs w:val="21"/>
              </w:rPr>
              <w:t xml:space="preserve"> 会分析亚洲自然环境的特点是教学的重点，而学会分析方法是难点。</w:t>
            </w:r>
          </w:p>
          <w:p>
            <w:pPr>
              <w:spacing w:line="276" w:lineRule="auto"/>
              <w:ind w:firstLine="420" w:firstLineChars="200"/>
              <w:rPr>
                <w:sz w:val="24"/>
              </w:rPr>
            </w:pPr>
            <w:r>
              <w:rPr>
                <w:rFonts w:hint="eastAsia" w:ascii="宋体" w:hAnsi="宋体" w:eastAsia="宋体"/>
                <w:szCs w:val="21"/>
              </w:rPr>
              <w:t>本节知识是以我们所生活的大洲亚洲为例来进行学习，拉近了与学生的情感距离，学生学习的兴趣高、求知欲望强。</w:t>
            </w:r>
            <w:r>
              <w:rPr>
                <w:rFonts w:ascii="宋体" w:hAnsi="宋体" w:eastAsia="宋体"/>
                <w:szCs w:val="21"/>
              </w:rPr>
              <w:t>根据学生 的基本情况，教师引导学生运用已有知识，把教材内容作为学生探究的素材，培</w:t>
            </w:r>
            <w:r>
              <w:rPr>
                <w:rFonts w:hint="eastAsia" w:ascii="宋体" w:hAnsi="宋体" w:eastAsia="宋体"/>
                <w:szCs w:val="21"/>
              </w:rPr>
              <w:t>养学生应用方法解决地理问题的能力，提高学生的综合素质能力。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96" w:type="dxa"/>
            <w:gridSpan w:val="7"/>
            <w:shd w:val="clear" w:color="auto" w:fill="F2F2F2"/>
            <w:vAlign w:val="center"/>
          </w:tcPr>
          <w:p>
            <w:pPr>
              <w:rPr>
                <w:b/>
                <w:sz w:val="24"/>
              </w:rPr>
            </w:pPr>
            <w:r>
              <w:rPr>
                <w:rFonts w:hint="eastAsia"/>
                <w:b/>
                <w:sz w:val="24"/>
              </w:rPr>
              <w:t>四、教学目标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96" w:type="dxa"/>
            <w:gridSpan w:val="7"/>
            <w:vAlign w:val="center"/>
          </w:tcPr>
          <w:p>
            <w:pPr>
              <w:spacing w:line="276" w:lineRule="auto"/>
              <w:rPr>
                <w:rFonts w:ascii="宋体" w:hAnsi="宋体" w:eastAsia="宋体"/>
                <w:szCs w:val="21"/>
              </w:rPr>
            </w:pPr>
            <w:r>
              <w:rPr>
                <w:rFonts w:ascii="宋体" w:hAnsi="宋体" w:eastAsia="宋体"/>
                <w:szCs w:val="21"/>
              </w:rPr>
              <w:t>1、知识与技能：通过阅读地形图、地形剖面图等相关资料，分析亚洲的地形特征和河流特征，归纳地形对河流的影响。</w:t>
            </w:r>
          </w:p>
          <w:p>
            <w:pPr>
              <w:spacing w:line="276" w:lineRule="auto"/>
              <w:rPr>
                <w:rFonts w:ascii="宋体" w:hAnsi="宋体" w:eastAsia="宋体"/>
                <w:szCs w:val="21"/>
              </w:rPr>
            </w:pPr>
            <w:r>
              <w:rPr>
                <w:rFonts w:ascii="宋体" w:hAnsi="宋体" w:eastAsia="宋体"/>
                <w:szCs w:val="21"/>
              </w:rPr>
              <w:t>2、过程与方法：通过具体实例的分析和读图分析，提高归纳、概括、比较、分析的能力。</w:t>
            </w:r>
          </w:p>
          <w:p>
            <w:pPr>
              <w:spacing w:line="276" w:lineRule="auto"/>
              <w:rPr>
                <w:rFonts w:hint="eastAsia" w:ascii="宋体" w:hAnsi="宋体" w:eastAsia="宋体"/>
                <w:szCs w:val="21"/>
              </w:rPr>
            </w:pPr>
            <w:r>
              <w:rPr>
                <w:rFonts w:ascii="宋体" w:hAnsi="宋体" w:eastAsia="宋体"/>
                <w:szCs w:val="21"/>
              </w:rPr>
              <w:t>3、情感态度与价值观：认识地形、河流之间的相互关系，培养学生从整体的角度分析区域的自然地理环境；培养学生热爱我们所生活的大洲——亚洲的良好情感。</w:t>
            </w:r>
          </w:p>
          <w:p>
            <w:pPr>
              <w:spacing w:line="276" w:lineRule="auto"/>
              <w:ind w:firstLine="315" w:firstLineChars="150"/>
              <w:rPr>
                <w:rFonts w:ascii="宋体" w:hAnsi="宋体" w:eastAsia="宋体"/>
                <w:szCs w:val="21"/>
              </w:rPr>
            </w:pPr>
            <w:r>
              <w:rPr>
                <w:rFonts w:hint="eastAsia" w:ascii="宋体" w:hAnsi="宋体" w:eastAsia="宋体"/>
                <w:szCs w:val="21"/>
              </w:rPr>
              <w:t>【教学重点】亚洲地形与河流分布的关系</w:t>
            </w:r>
          </w:p>
          <w:p>
            <w:pPr>
              <w:spacing w:line="276" w:lineRule="auto"/>
              <w:ind w:firstLine="315" w:firstLineChars="150"/>
              <w:rPr>
                <w:sz w:val="24"/>
              </w:rPr>
            </w:pPr>
            <w:r>
              <w:rPr>
                <w:rFonts w:hint="eastAsia" w:ascii="宋体" w:hAnsi="宋体" w:eastAsia="宋体"/>
                <w:szCs w:val="21"/>
              </w:rPr>
              <w:t>【教学难点】运用地形图和地形剖面图描述区域某一地势变化及地形分布特点。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96" w:type="dxa"/>
            <w:gridSpan w:val="7"/>
            <w:shd w:val="clear" w:color="auto" w:fill="F2F2F2"/>
            <w:vAlign w:val="center"/>
          </w:tcPr>
          <w:p>
            <w:pPr>
              <w:rPr>
                <w:b/>
                <w:sz w:val="24"/>
              </w:rPr>
            </w:pPr>
            <w:r>
              <w:rPr>
                <w:rFonts w:hint="eastAsia"/>
                <w:b/>
                <w:sz w:val="24"/>
              </w:rPr>
              <w:t>五、教学策略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96" w:type="dxa"/>
            <w:gridSpan w:val="7"/>
            <w:shd w:val="clear" w:color="auto" w:fill="auto"/>
            <w:vAlign w:val="center"/>
          </w:tcPr>
          <w:p>
            <w:pPr>
              <w:spacing w:line="276" w:lineRule="auto"/>
              <w:ind w:firstLine="420" w:firstLineChars="200"/>
              <w:rPr>
                <w:rFonts w:ascii="宋体" w:hAnsi="宋体" w:eastAsia="宋体"/>
                <w:szCs w:val="21"/>
              </w:rPr>
            </w:pPr>
            <w:r>
              <w:rPr>
                <w:rFonts w:hint="eastAsia" w:ascii="宋体" w:hAnsi="宋体" w:eastAsia="宋体"/>
                <w:szCs w:val="21"/>
              </w:rPr>
              <w:t>本节内容在初中地理知识结构中具有承上启下的作用，它将上册所学的地形、河流、气候等知识运用于具体的区域。教学中要充分调动学生的主动性，让学生独立思考，提出问题。通过观察、分析、讨论、查找资料、论证等方法来体验知识形成的过程。教师只需适时引导，提供资料，答疑解惑。同时，注意培养学生的逻辑思维能力，形成系统的知识结构框架。让学生知道分析一个区域的自然环境要从分析哪些要素入手，对自然要素的分析要注意各要素之间的联系，并能举一反三，学会描述大洲自然环境特征的方法。</w:t>
            </w:r>
          </w:p>
          <w:p>
            <w:pPr>
              <w:spacing w:line="276" w:lineRule="auto"/>
              <w:ind w:firstLine="420" w:firstLineChars="200"/>
              <w:rPr>
                <w:rFonts w:ascii="宋体" w:hAnsi="宋体" w:eastAsia="宋体"/>
                <w:szCs w:val="21"/>
              </w:rPr>
            </w:pPr>
            <w:r>
              <w:rPr>
                <w:rFonts w:hint="eastAsia" w:ascii="宋体" w:hAnsi="宋体" w:eastAsia="宋体"/>
                <w:szCs w:val="21"/>
              </w:rPr>
              <w:t>教学方法上主要侧重于探究或互动学习，灵活应用课件、地图、文字资料、视频资料等教学资源，以生动、活泼的画面，使学生从视觉、听觉的感知入手，激发学生学习地理的兴趣，锻炼学生的识图用图能力、观察思维能力、语言表达能力和综合分析能力，培养学生的创新意识和实践能力，形成和谐、气氛活跃的师生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96" w:type="dxa"/>
            <w:gridSpan w:val="7"/>
            <w:shd w:val="clear" w:color="auto" w:fill="F2F2F2"/>
            <w:vAlign w:val="center"/>
          </w:tcPr>
          <w:p>
            <w:pPr>
              <w:rPr>
                <w:b/>
                <w:sz w:val="24"/>
              </w:rPr>
            </w:pPr>
            <w:r>
              <w:rPr>
                <w:rFonts w:hint="eastAsia"/>
                <w:b/>
                <w:sz w:val="24"/>
              </w:rPr>
              <w:t>六、教学过程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846" w:type="dxa"/>
            <w:shd w:val="clear" w:color="auto" w:fill="auto"/>
            <w:vAlign w:val="center"/>
          </w:tcPr>
          <w:p>
            <w:pPr>
              <w:jc w:val="center"/>
              <w:rPr>
                <w:rFonts w:ascii="黑体" w:hAnsi="黑体" w:eastAsia="黑体"/>
                <w:b/>
                <w:sz w:val="24"/>
              </w:rPr>
            </w:pPr>
            <w:r>
              <w:rPr>
                <w:rFonts w:hint="eastAsia" w:ascii="黑体" w:hAnsi="黑体" w:eastAsia="黑体"/>
                <w:b/>
                <w:sz w:val="24"/>
              </w:rPr>
              <w:t>教学环节</w:t>
            </w:r>
          </w:p>
        </w:tc>
        <w:tc>
          <w:tcPr>
            <w:tcW w:w="3682" w:type="dxa"/>
            <w:gridSpan w:val="3"/>
            <w:shd w:val="clear" w:color="auto" w:fill="auto"/>
            <w:vAlign w:val="center"/>
          </w:tcPr>
          <w:p>
            <w:pPr>
              <w:rPr>
                <w:rFonts w:ascii="黑体" w:hAnsi="黑体" w:eastAsia="黑体"/>
                <w:b/>
                <w:sz w:val="24"/>
              </w:rPr>
            </w:pPr>
            <w:r>
              <w:rPr>
                <w:rFonts w:hint="eastAsia" w:ascii="黑体" w:hAnsi="黑体" w:eastAsia="黑体"/>
                <w:b/>
                <w:sz w:val="24"/>
              </w:rPr>
              <w:t>教师活动</w:t>
            </w:r>
          </w:p>
        </w:tc>
        <w:tc>
          <w:tcPr>
            <w:tcW w:w="2504" w:type="dxa"/>
            <w:gridSpan w:val="2"/>
            <w:shd w:val="clear" w:color="auto" w:fill="auto"/>
            <w:vAlign w:val="center"/>
          </w:tcPr>
          <w:p>
            <w:pPr>
              <w:rPr>
                <w:rFonts w:ascii="黑体" w:hAnsi="黑体" w:eastAsia="黑体"/>
                <w:b/>
                <w:sz w:val="24"/>
              </w:rPr>
            </w:pPr>
            <w:r>
              <w:rPr>
                <w:rFonts w:hint="eastAsia" w:ascii="黑体" w:hAnsi="黑体" w:eastAsia="黑体"/>
                <w:b/>
                <w:sz w:val="24"/>
              </w:rPr>
              <w:t>学生活动</w:t>
            </w:r>
          </w:p>
        </w:tc>
        <w:tc>
          <w:tcPr>
            <w:tcW w:w="1264" w:type="dxa"/>
            <w:shd w:val="clear" w:color="auto" w:fill="auto"/>
            <w:vAlign w:val="center"/>
          </w:tcPr>
          <w:p>
            <w:pPr>
              <w:rPr>
                <w:rFonts w:ascii="黑体" w:hAnsi="黑体" w:eastAsia="黑体"/>
                <w:b/>
                <w:sz w:val="24"/>
              </w:rPr>
            </w:pPr>
            <w:r>
              <w:rPr>
                <w:rFonts w:hint="eastAsia" w:ascii="黑体" w:hAnsi="黑体" w:eastAsia="黑体"/>
                <w:b/>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46" w:type="dxa"/>
            <w:shd w:val="clear" w:color="auto" w:fill="auto"/>
            <w:vAlign w:val="center"/>
          </w:tcPr>
          <w:p>
            <w:pPr>
              <w:jc w:val="center"/>
              <w:rPr>
                <w:rFonts w:ascii="黑体" w:hAnsi="黑体" w:eastAsia="黑体"/>
                <w:b/>
                <w:sz w:val="24"/>
              </w:rPr>
            </w:pPr>
            <w:r>
              <w:rPr>
                <w:rFonts w:hint="eastAsia" w:ascii="黑体" w:hAnsi="黑体" w:eastAsia="黑体"/>
                <w:b/>
                <w:sz w:val="24"/>
              </w:rPr>
              <w:t>导入</w:t>
            </w:r>
          </w:p>
        </w:tc>
        <w:tc>
          <w:tcPr>
            <w:tcW w:w="3682" w:type="dxa"/>
            <w:gridSpan w:val="3"/>
            <w:shd w:val="clear" w:color="auto" w:fill="auto"/>
            <w:vAlign w:val="center"/>
          </w:tcPr>
          <w:p>
            <w:pPr>
              <w:spacing w:line="276" w:lineRule="auto"/>
              <w:rPr>
                <w:rFonts w:ascii="宋体" w:hAnsi="宋体" w:eastAsia="宋体"/>
                <w:b/>
                <w:szCs w:val="21"/>
              </w:rPr>
            </w:pPr>
            <w:r>
              <w:rPr>
                <w:rFonts w:ascii="宋体" w:hAnsi="宋体" w:eastAsia="宋体"/>
                <w:b/>
                <w:szCs w:val="21"/>
              </w:rPr>
              <w:t>情境导入</w:t>
            </w:r>
          </w:p>
          <w:p>
            <w:pPr>
              <w:spacing w:line="276" w:lineRule="auto"/>
              <w:rPr>
                <w:rFonts w:ascii="宋体" w:hAnsi="宋体" w:eastAsia="宋体"/>
                <w:szCs w:val="21"/>
              </w:rPr>
            </w:pPr>
            <w:r>
              <w:rPr>
                <w:rFonts w:hint="eastAsia" w:ascii="宋体" w:hAnsi="宋体" w:eastAsia="宋体"/>
                <w:szCs w:val="21"/>
              </w:rPr>
              <w:t>上节课我们了解了亚洲的具体位置，这节课我们继续深入学习亚洲，看看这里的自然状况──地形和河流，他们是如何分布以及如何相互影响的。先请大家听一首歌──《亚洲雄风》：“我们亚洲，山是高昂的头；我们亚洲，河像热血流；我们亚洲，树都根连根；我们亚洲，云也手握手。莽原缠玉带，田野织彩绸；亚洲风乍起，亚洲雄风震天吼……”边听边看亚洲地形图，结合上学期学过的分层设色地形图，思考亚洲的地形特点。</w:t>
            </w:r>
          </w:p>
          <w:p>
            <w:pPr>
              <w:spacing w:line="276" w:lineRule="auto"/>
              <w:rPr>
                <w:rFonts w:hint="eastAsia" w:ascii="宋体" w:hAnsi="宋体" w:eastAsia="宋体"/>
                <w:szCs w:val="21"/>
              </w:rPr>
            </w:pPr>
            <w:r>
              <w:rPr>
                <w:rFonts w:hint="eastAsia" w:ascii="宋体" w:hAnsi="宋体" w:eastAsia="宋体"/>
                <w:szCs w:val="21"/>
              </w:rPr>
              <w:t>【板书本节课题】（课件同时显示）。</w:t>
            </w:r>
          </w:p>
          <w:p>
            <w:pPr>
              <w:spacing w:line="276" w:lineRule="auto"/>
              <w:rPr>
                <w:rFonts w:ascii="宋体" w:hAnsi="宋体" w:eastAsia="宋体"/>
                <w:szCs w:val="21"/>
              </w:rPr>
            </w:pPr>
            <w:r>
              <w:rPr>
                <w:rFonts w:hint="eastAsia" w:ascii="宋体" w:hAnsi="宋体" w:eastAsia="宋体"/>
                <w:szCs w:val="21"/>
              </w:rPr>
              <w:t>【明确学习目标】（课件同时显示）。</w:t>
            </w:r>
          </w:p>
        </w:tc>
        <w:tc>
          <w:tcPr>
            <w:tcW w:w="2504" w:type="dxa"/>
            <w:gridSpan w:val="2"/>
            <w:shd w:val="clear" w:color="auto" w:fill="auto"/>
            <w:vAlign w:val="center"/>
          </w:tcPr>
          <w:p>
            <w:pPr>
              <w:spacing w:line="276" w:lineRule="auto"/>
              <w:rPr>
                <w:rFonts w:ascii="宋体" w:hAnsi="宋体" w:eastAsia="宋体"/>
                <w:szCs w:val="21"/>
              </w:rPr>
            </w:pPr>
            <w:r>
              <w:rPr>
                <w:rFonts w:hint="eastAsia" w:ascii="宋体" w:hAnsi="宋体" w:eastAsia="宋体"/>
                <w:szCs w:val="21"/>
              </w:rPr>
              <w:t>观看微视频，感受亚洲雄伟的高原山地，源远流长的大河，广阔的草原……</w:t>
            </w:r>
          </w:p>
        </w:tc>
        <w:tc>
          <w:tcPr>
            <w:tcW w:w="1264" w:type="dxa"/>
            <w:shd w:val="clear" w:color="auto" w:fill="auto"/>
            <w:vAlign w:val="center"/>
          </w:tcPr>
          <w:p>
            <w:pPr>
              <w:spacing w:line="276" w:lineRule="auto"/>
              <w:rPr>
                <w:rFonts w:ascii="宋体" w:hAnsi="宋体" w:eastAsia="宋体"/>
                <w:szCs w:val="21"/>
              </w:rPr>
            </w:pPr>
            <w:r>
              <w:rPr>
                <w:rFonts w:hint="eastAsia" w:ascii="宋体" w:hAnsi="宋体" w:eastAsia="宋体"/>
                <w:szCs w:val="21"/>
              </w:rPr>
              <w:t>吸引学生走进本节课的探索之旅，提高学生学习亚洲自然环境的兴趣，提高审美情趣，增强身在亚洲的自豪感。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46" w:type="dxa"/>
            <w:shd w:val="clear" w:color="auto" w:fill="auto"/>
            <w:vAlign w:val="center"/>
          </w:tcPr>
          <w:p>
            <w:pPr>
              <w:jc w:val="center"/>
              <w:rPr>
                <w:rFonts w:ascii="黑体" w:hAnsi="黑体" w:eastAsia="黑体"/>
                <w:b/>
                <w:sz w:val="24"/>
              </w:rPr>
            </w:pPr>
            <w:r>
              <w:rPr>
                <w:rFonts w:hint="eastAsia" w:ascii="黑体" w:hAnsi="黑体" w:eastAsia="黑体"/>
                <w:b/>
                <w:sz w:val="24"/>
              </w:rPr>
              <w:t>环节</w:t>
            </w:r>
          </w:p>
        </w:tc>
        <w:tc>
          <w:tcPr>
            <w:tcW w:w="3682" w:type="dxa"/>
            <w:gridSpan w:val="3"/>
            <w:shd w:val="clear" w:color="auto" w:fill="auto"/>
            <w:vAlign w:val="center"/>
          </w:tcPr>
          <w:p>
            <w:pPr>
              <w:spacing w:line="276" w:lineRule="auto"/>
              <w:rPr>
                <w:rFonts w:ascii="宋体" w:hAnsi="宋体" w:eastAsia="宋体"/>
                <w:szCs w:val="21"/>
              </w:rPr>
            </w:pPr>
            <w:r>
              <w:rPr>
                <w:rFonts w:hint="eastAsia" w:ascii="宋体" w:hAnsi="宋体" w:eastAsia="宋体"/>
                <w:szCs w:val="21"/>
              </w:rPr>
              <w:t>师：还记得如何判断分层设色地形图吗？基本上是随着颜色的加深，海拔升高。绿色表示平原，黄色表示山地和高原，蓝色表示海洋。读图</w:t>
            </w:r>
            <w:r>
              <w:rPr>
                <w:rFonts w:ascii="宋体" w:hAnsi="宋体" w:eastAsia="宋体"/>
                <w:szCs w:val="21"/>
              </w:rPr>
              <w:t>6.8“亚洲的地形图”，根据以往讲过的知识，自己分析，从一幅平面图上，你能看到什么？说得越多越好。</w:t>
            </w:r>
          </w:p>
          <w:p>
            <w:pPr>
              <w:spacing w:line="276" w:lineRule="auto"/>
              <w:rPr>
                <w:rFonts w:ascii="宋体" w:hAnsi="宋体" w:eastAsia="宋体"/>
                <w:szCs w:val="21"/>
              </w:rPr>
            </w:pPr>
            <w:r>
              <w:rPr>
                <w:rFonts w:hint="eastAsia" w:ascii="宋体" w:hAnsi="宋体" w:eastAsia="宋体"/>
                <w:szCs w:val="21"/>
              </w:rPr>
              <w:t>师： 对学生进行学法指导二：一个区域的地形特征归纳和描述往往从以下几个方面进行：</w:t>
            </w:r>
            <w:r>
              <w:rPr>
                <w:rFonts w:ascii="宋体" w:hAnsi="宋体" w:eastAsia="宋体"/>
                <w:szCs w:val="21"/>
              </w:rPr>
              <w:t>1. 地势高低起伏的大致状况。2. 主要地形类型及其大致比例。 3. 主要地形区及其分布状况。</w:t>
            </w:r>
          </w:p>
          <w:p>
            <w:pPr>
              <w:spacing w:line="276" w:lineRule="auto"/>
              <w:rPr>
                <w:rFonts w:hint="eastAsia" w:ascii="宋体" w:hAnsi="宋体" w:eastAsia="宋体"/>
                <w:szCs w:val="21"/>
              </w:rPr>
            </w:pPr>
          </w:p>
          <w:p>
            <w:pPr>
              <w:spacing w:line="276" w:lineRule="auto"/>
              <w:rPr>
                <w:rFonts w:hint="eastAsia" w:ascii="宋体" w:hAnsi="宋体" w:eastAsia="宋体"/>
                <w:szCs w:val="21"/>
              </w:rPr>
            </w:pPr>
            <w:r>
              <w:rPr>
                <w:rFonts w:hint="eastAsia" w:ascii="宋体" w:hAnsi="宋体" w:eastAsia="宋体"/>
                <w:szCs w:val="21"/>
              </w:rPr>
              <w:t>活动</w:t>
            </w:r>
            <w:r>
              <w:rPr>
                <w:rFonts w:ascii="宋体" w:hAnsi="宋体" w:eastAsia="宋体"/>
                <w:szCs w:val="21"/>
              </w:rPr>
              <w:t>1：</w:t>
            </w:r>
            <w:r>
              <w:rPr>
                <w:rFonts w:hint="eastAsia" w:ascii="宋体" w:hAnsi="宋体" w:eastAsia="宋体"/>
                <w:szCs w:val="21"/>
              </w:rPr>
              <w:t>我们从图中的陆海深表中得出：不同的颜色代表不同的高度，读图找到世界最高点——珠穆朗玛峰和世界陆地最低点——死海，并计算两者相对高度。</w:t>
            </w:r>
          </w:p>
          <w:p>
            <w:pPr>
              <w:spacing w:line="276" w:lineRule="auto"/>
              <w:rPr>
                <w:rFonts w:hint="eastAsia" w:ascii="宋体" w:hAnsi="宋体" w:eastAsia="宋体"/>
                <w:szCs w:val="21"/>
              </w:rPr>
            </w:pPr>
          </w:p>
          <w:p>
            <w:pPr>
              <w:spacing w:line="276" w:lineRule="auto"/>
              <w:rPr>
                <w:rFonts w:hint="eastAsia" w:ascii="宋体" w:hAnsi="宋体" w:eastAsia="宋体"/>
                <w:szCs w:val="21"/>
              </w:rPr>
            </w:pPr>
            <w:r>
              <w:rPr>
                <w:rFonts w:hint="eastAsia" w:ascii="宋体" w:hAnsi="宋体" w:eastAsia="宋体"/>
                <w:szCs w:val="21"/>
              </w:rPr>
              <w:t>活动2</w:t>
            </w:r>
            <w:r>
              <w:rPr>
                <w:rFonts w:ascii="宋体" w:hAnsi="宋体" w:eastAsia="宋体"/>
                <w:szCs w:val="21"/>
              </w:rPr>
              <w:t>：一组同学沿东经80°，从北向南做旅行；另一组同学沿北纬30°，从东向西做旅行。并沿途纪录所经国家、地形区，所见到的地貌环境和地形特征(地名、海拔、景观等)。</w:t>
            </w:r>
          </w:p>
          <w:p>
            <w:pPr>
              <w:spacing w:line="276" w:lineRule="auto"/>
              <w:rPr>
                <w:rFonts w:ascii="宋体" w:hAnsi="宋体" w:eastAsia="宋体"/>
                <w:szCs w:val="21"/>
              </w:rPr>
            </w:pPr>
            <w:r>
              <w:rPr>
                <w:rFonts w:hint="eastAsia" w:ascii="宋体" w:hAnsi="宋体" w:eastAsia="宋体"/>
                <w:szCs w:val="21"/>
              </w:rPr>
              <w:t>参考：</w:t>
            </w:r>
            <w:r>
              <w:rPr>
                <w:rFonts w:ascii="宋体" w:hAnsi="宋体" w:eastAsia="宋体"/>
                <w:szCs w:val="21"/>
              </w:rPr>
              <w:t>(1)东经80°经过了中西伯利亚高原、蒙古高原、青藏高原和云贵高原，中间高，南北低。(2)北纬30°经过了平原、高原、山脉地区，东西较低，中间高。</w:t>
            </w:r>
          </w:p>
          <w:p>
            <w:pPr>
              <w:spacing w:line="276" w:lineRule="auto"/>
              <w:rPr>
                <w:rFonts w:ascii="宋体" w:hAnsi="宋体" w:eastAsia="宋体"/>
                <w:szCs w:val="21"/>
              </w:rPr>
            </w:pPr>
            <w:r>
              <w:rPr>
                <w:rFonts w:hint="eastAsia" w:ascii="宋体" w:hAnsi="宋体" w:eastAsia="宋体"/>
                <w:szCs w:val="21"/>
              </w:rPr>
              <w:t>读图归纳：亚洲在东西方向上，地势表现出起伏大及中部高、两侧低的特点。</w:t>
            </w:r>
          </w:p>
          <w:p>
            <w:pPr>
              <w:spacing w:line="276" w:lineRule="auto"/>
              <w:rPr>
                <w:rFonts w:ascii="宋体" w:hAnsi="宋体" w:eastAsia="宋体"/>
                <w:szCs w:val="21"/>
              </w:rPr>
            </w:pPr>
            <w:r>
              <w:rPr>
                <w:rFonts w:hint="eastAsia" w:ascii="宋体" w:hAnsi="宋体" w:eastAsia="宋体"/>
                <w:szCs w:val="21"/>
              </w:rPr>
              <w:t>教师总结：根据以上的读图分析，可以看出亚洲地形以高原、山地为主，地面起伏大，地势中部高，四周低。</w:t>
            </w:r>
          </w:p>
          <w:p>
            <w:pPr>
              <w:spacing w:line="276" w:lineRule="auto"/>
              <w:rPr>
                <w:rFonts w:hint="eastAsia" w:ascii="宋体" w:hAnsi="宋体" w:eastAsia="宋体"/>
                <w:szCs w:val="21"/>
              </w:rPr>
            </w:pPr>
          </w:p>
          <w:p>
            <w:pPr>
              <w:spacing w:line="276" w:lineRule="auto"/>
              <w:rPr>
                <w:rFonts w:hint="eastAsia" w:ascii="宋体" w:hAnsi="宋体" w:eastAsia="宋体"/>
                <w:szCs w:val="21"/>
              </w:rPr>
            </w:pPr>
            <w:r>
              <w:rPr>
                <w:rFonts w:hint="eastAsia" w:ascii="宋体" w:hAnsi="宋体" w:eastAsia="宋体"/>
                <w:szCs w:val="21"/>
              </w:rPr>
              <w:t>活动3</w:t>
            </w:r>
            <w:r>
              <w:rPr>
                <w:rFonts w:ascii="宋体" w:hAnsi="宋体" w:eastAsia="宋体"/>
                <w:szCs w:val="21"/>
              </w:rPr>
              <w:t>：</w:t>
            </w:r>
            <w:r>
              <w:rPr>
                <w:rFonts w:hint="eastAsia" w:ascii="宋体" w:hAnsi="宋体" w:eastAsia="宋体"/>
                <w:szCs w:val="21"/>
              </w:rPr>
              <w:t>读图指出亚洲主要地形区，说出它们在亚洲的位置和大致的海拔。</w:t>
            </w:r>
          </w:p>
          <w:p>
            <w:pPr>
              <w:spacing w:line="276" w:lineRule="auto"/>
              <w:rPr>
                <w:rFonts w:hint="eastAsia" w:ascii="宋体" w:hAnsi="宋体" w:eastAsia="宋体"/>
                <w:szCs w:val="21"/>
              </w:rPr>
            </w:pPr>
            <w:r>
              <w:rPr>
                <w:rFonts w:hint="eastAsia" w:ascii="宋体" w:hAnsi="宋体" w:eastAsia="宋体"/>
                <w:szCs w:val="21"/>
              </w:rPr>
              <w:t>青藏高原和帕米尔高原用深褐色表示，海拔大致在</w:t>
            </w:r>
            <w:r>
              <w:rPr>
                <w:rFonts w:ascii="宋体" w:hAnsi="宋体" w:eastAsia="宋体"/>
                <w:szCs w:val="21"/>
              </w:rPr>
              <w:t>3000米以上，它们位于亚洲的中部地区；西西伯利亚平原位于亚洲北部，华北平原位于亚洲东部，印度河平原和德干高原位于亚洲南部，它们的颜色由深黄到浅黄，说明它们的海拔在1000米以下；伊朗高原位于亚洲西部，颜色表明他的海拔大致在1000～3000米。</w:t>
            </w:r>
          </w:p>
          <w:p>
            <w:pPr>
              <w:spacing w:line="276" w:lineRule="auto"/>
              <w:rPr>
                <w:rFonts w:hint="eastAsia" w:ascii="宋体" w:hAnsi="宋体" w:eastAsia="宋体"/>
                <w:szCs w:val="21"/>
              </w:rPr>
            </w:pPr>
          </w:p>
          <w:p>
            <w:pPr>
              <w:spacing w:line="276" w:lineRule="auto"/>
              <w:rPr>
                <w:rFonts w:ascii="宋体" w:hAnsi="宋体" w:eastAsia="宋体"/>
                <w:szCs w:val="21"/>
              </w:rPr>
            </w:pPr>
            <w:r>
              <w:rPr>
                <w:rFonts w:hint="eastAsia" w:ascii="宋体" w:hAnsi="宋体" w:eastAsia="宋体"/>
                <w:szCs w:val="21"/>
              </w:rPr>
              <w:t>拓展演练：读图描述北美洲地形特点</w:t>
            </w:r>
          </w:p>
          <w:p>
            <w:pPr>
              <w:spacing w:line="276" w:lineRule="auto"/>
              <w:rPr>
                <w:rFonts w:ascii="宋体" w:hAnsi="宋体" w:eastAsia="宋体"/>
                <w:szCs w:val="21"/>
              </w:rPr>
            </w:pPr>
            <w:r>
              <w:rPr>
                <w:rFonts w:hint="eastAsia" w:ascii="宋体" w:hAnsi="宋体" w:eastAsia="宋体"/>
                <w:szCs w:val="21"/>
              </w:rPr>
              <w:t>设计意图：这个活动完全</w:t>
            </w:r>
          </w:p>
          <w:p>
            <w:pPr>
              <w:spacing w:line="276" w:lineRule="auto"/>
              <w:rPr>
                <w:rFonts w:ascii="宋体" w:hAnsi="宋体" w:eastAsia="宋体"/>
                <w:szCs w:val="21"/>
              </w:rPr>
            </w:pPr>
          </w:p>
          <w:p>
            <w:pPr>
              <w:spacing w:line="276" w:lineRule="auto"/>
              <w:rPr>
                <w:rFonts w:hint="eastAsia" w:ascii="宋体" w:hAnsi="宋体" w:eastAsia="宋体"/>
                <w:szCs w:val="21"/>
              </w:rPr>
            </w:pPr>
            <w:r>
              <w:rPr>
                <w:rFonts w:ascii="宋体" w:hAnsi="宋体" w:eastAsia="宋体"/>
                <w:szCs w:val="21"/>
              </w:rPr>
              <w:t>俗话说：人往高处走，水往低处流。亚洲中高四周低的地势必然会影响河流的走向，这里的河流应该是怎样流的？</w:t>
            </w:r>
          </w:p>
          <w:p>
            <w:pPr>
              <w:spacing w:line="276" w:lineRule="auto"/>
              <w:rPr>
                <w:rFonts w:ascii="宋体" w:hAnsi="宋体" w:eastAsia="宋体"/>
                <w:szCs w:val="21"/>
              </w:rPr>
            </w:pPr>
          </w:p>
          <w:p>
            <w:pPr>
              <w:spacing w:line="276" w:lineRule="auto"/>
              <w:rPr>
                <w:rFonts w:ascii="宋体" w:hAnsi="宋体" w:eastAsia="宋体"/>
                <w:szCs w:val="21"/>
              </w:rPr>
            </w:pPr>
            <w:r>
              <w:rPr>
                <w:rFonts w:hint="eastAsia" w:ascii="宋体" w:hAnsi="宋体" w:eastAsia="宋体"/>
                <w:szCs w:val="21"/>
              </w:rPr>
              <w:t>教师布置任务：</w:t>
            </w:r>
          </w:p>
          <w:p>
            <w:pPr>
              <w:spacing w:line="276" w:lineRule="auto"/>
              <w:rPr>
                <w:rFonts w:ascii="宋体" w:hAnsi="宋体" w:eastAsia="宋体"/>
                <w:szCs w:val="21"/>
              </w:rPr>
            </w:pPr>
            <w:r>
              <w:rPr>
                <w:rFonts w:hint="eastAsia" w:ascii="宋体" w:hAnsi="宋体" w:eastAsia="宋体"/>
                <w:szCs w:val="21"/>
              </w:rPr>
              <w:t>（</w:t>
            </w:r>
            <w:r>
              <w:rPr>
                <w:rFonts w:ascii="宋体" w:hAnsi="宋体" w:eastAsia="宋体"/>
                <w:szCs w:val="21"/>
              </w:rPr>
              <w:t>1）回想亚洲的地势有何特征。思考河流流向受什么因素影响。</w:t>
            </w:r>
          </w:p>
          <w:p>
            <w:pPr>
              <w:spacing w:line="276" w:lineRule="auto"/>
              <w:rPr>
                <w:rFonts w:ascii="宋体" w:hAnsi="宋体" w:eastAsia="宋体"/>
                <w:szCs w:val="21"/>
              </w:rPr>
            </w:pPr>
            <w:r>
              <w:rPr>
                <w:rFonts w:hint="eastAsia" w:ascii="宋体" w:hAnsi="宋体" w:eastAsia="宋体"/>
                <w:szCs w:val="21"/>
              </w:rPr>
              <w:t>（2</w:t>
            </w:r>
            <w:r>
              <w:rPr>
                <w:rFonts w:ascii="宋体" w:hAnsi="宋体" w:eastAsia="宋体"/>
                <w:szCs w:val="21"/>
              </w:rPr>
              <w:t>）亚洲河流流向与地形分布之间的关系如何？</w:t>
            </w:r>
          </w:p>
          <w:p>
            <w:pPr>
              <w:spacing w:line="276" w:lineRule="auto"/>
              <w:rPr>
                <w:rFonts w:ascii="宋体" w:hAnsi="宋体" w:eastAsia="宋体"/>
                <w:szCs w:val="21"/>
              </w:rPr>
            </w:pPr>
            <w:r>
              <w:rPr>
                <w:rFonts w:hint="eastAsia" w:ascii="宋体" w:hAnsi="宋体" w:eastAsia="宋体"/>
                <w:szCs w:val="21"/>
              </w:rPr>
              <w:t>（3</w:t>
            </w:r>
            <w:r>
              <w:rPr>
                <w:rFonts w:ascii="宋体" w:hAnsi="宋体" w:eastAsia="宋体"/>
                <w:szCs w:val="21"/>
              </w:rPr>
              <w:t>）总结亚洲河流特点</w:t>
            </w:r>
          </w:p>
          <w:p>
            <w:pPr>
              <w:spacing w:line="276" w:lineRule="auto"/>
              <w:rPr>
                <w:rFonts w:ascii="宋体" w:hAnsi="宋体" w:eastAsia="宋体"/>
                <w:szCs w:val="21"/>
              </w:rPr>
            </w:pPr>
            <w:r>
              <w:rPr>
                <w:rFonts w:hint="eastAsia" w:ascii="宋体" w:hAnsi="宋体" w:eastAsia="宋体"/>
                <w:szCs w:val="21"/>
              </w:rPr>
              <w:t>参考：长江、黄河位于亚洲东部，因此自西向东流；鄂毕河、叶尼塞河位于亚洲北部，因此它们自南向北流；湄公河、恒河、印度河位于亚洲南部，因此它们自北向南流。</w:t>
            </w:r>
            <w:r>
              <w:rPr>
                <w:rFonts w:ascii="宋体" w:hAnsi="宋体" w:eastAsia="宋体"/>
                <w:szCs w:val="21"/>
              </w:rPr>
              <w:t>(呈辐射状，由中心流向四周)</w:t>
            </w:r>
          </w:p>
          <w:p>
            <w:pPr>
              <w:spacing w:line="276" w:lineRule="auto"/>
              <w:rPr>
                <w:rFonts w:ascii="宋体" w:hAnsi="宋体" w:eastAsia="宋体"/>
                <w:szCs w:val="21"/>
              </w:rPr>
            </w:pPr>
            <w:r>
              <w:rPr>
                <w:rFonts w:hint="eastAsia" w:ascii="宋体" w:hAnsi="宋体" w:eastAsia="宋体"/>
                <w:szCs w:val="21"/>
              </w:rPr>
              <w:t>教师总结：地形决定河流的流向和流速，反过来，根据河流的流向也可以判断地势情况。受地形、面积广大等因素影响，亚洲长河众多，多发源于中部高原、山地，呈放射状流向周边的海洋。</w:t>
            </w:r>
          </w:p>
          <w:p>
            <w:pPr>
              <w:spacing w:line="276" w:lineRule="auto"/>
              <w:rPr>
                <w:rFonts w:hint="eastAsia" w:ascii="宋体" w:hAnsi="宋体" w:eastAsia="宋体"/>
                <w:szCs w:val="21"/>
              </w:rPr>
            </w:pPr>
          </w:p>
          <w:p>
            <w:pPr>
              <w:spacing w:line="276" w:lineRule="auto"/>
              <w:rPr>
                <w:rFonts w:ascii="宋体" w:hAnsi="宋体" w:eastAsia="宋体"/>
                <w:szCs w:val="21"/>
              </w:rPr>
            </w:pPr>
            <w:r>
              <w:rPr>
                <w:rFonts w:hint="eastAsia" w:ascii="宋体" w:hAnsi="宋体" w:eastAsia="宋体"/>
                <w:szCs w:val="21"/>
              </w:rPr>
              <w:t>承转：同学们收获挺多，敢不敢挑战一下呢？课堂练习过关挑战。抢摘胜利果实！</w:t>
            </w:r>
          </w:p>
        </w:tc>
        <w:tc>
          <w:tcPr>
            <w:tcW w:w="2504" w:type="dxa"/>
            <w:gridSpan w:val="2"/>
            <w:shd w:val="clear" w:color="auto" w:fill="auto"/>
            <w:vAlign w:val="center"/>
          </w:tcPr>
          <w:p>
            <w:pPr>
              <w:spacing w:line="276" w:lineRule="auto"/>
              <w:rPr>
                <w:rFonts w:hint="eastAsia" w:ascii="宋体" w:hAnsi="宋体" w:eastAsia="宋体"/>
                <w:szCs w:val="21"/>
              </w:rPr>
            </w:pPr>
          </w:p>
          <w:p>
            <w:pPr>
              <w:spacing w:line="276" w:lineRule="auto"/>
              <w:rPr>
                <w:rFonts w:hint="eastAsia" w:ascii="宋体" w:hAnsi="宋体" w:eastAsia="宋体"/>
                <w:szCs w:val="21"/>
              </w:rPr>
            </w:pPr>
            <w:r>
              <w:rPr>
                <w:rFonts w:ascii="宋体" w:hAnsi="宋体" w:eastAsia="宋体"/>
                <w:szCs w:val="21"/>
              </w:rPr>
              <w:t>整体感知</w:t>
            </w:r>
            <w:r>
              <w:rPr>
                <w:rFonts w:hint="eastAsia" w:ascii="宋体" w:hAnsi="宋体" w:eastAsia="宋体"/>
                <w:szCs w:val="21"/>
              </w:rPr>
              <w:t>亚洲</w:t>
            </w:r>
            <w:r>
              <w:rPr>
                <w:rFonts w:ascii="宋体" w:hAnsi="宋体" w:eastAsia="宋体"/>
                <w:szCs w:val="21"/>
              </w:rPr>
              <w:t>地形</w:t>
            </w:r>
            <w:r>
              <w:rPr>
                <w:rFonts w:hint="eastAsia" w:ascii="宋体" w:hAnsi="宋体" w:eastAsia="宋体"/>
                <w:szCs w:val="21"/>
              </w:rPr>
              <w:t>。</w:t>
            </w:r>
          </w:p>
          <w:p>
            <w:pPr>
              <w:spacing w:line="276" w:lineRule="auto"/>
              <w:rPr>
                <w:rFonts w:hint="eastAsia" w:ascii="宋体" w:hAnsi="宋体" w:eastAsia="宋体"/>
                <w:szCs w:val="21"/>
              </w:rPr>
            </w:pPr>
          </w:p>
          <w:p>
            <w:pPr>
              <w:spacing w:line="276" w:lineRule="auto"/>
              <w:rPr>
                <w:rFonts w:hint="eastAsia" w:ascii="宋体" w:hAnsi="宋体" w:eastAsia="宋体"/>
                <w:szCs w:val="21"/>
              </w:rPr>
            </w:pPr>
            <w:r>
              <w:rPr>
                <w:rFonts w:hint="eastAsia" w:ascii="宋体" w:hAnsi="宋体" w:eastAsia="宋体"/>
                <w:szCs w:val="21"/>
              </w:rPr>
              <w:t xml:space="preserve">学生运用图例看懂地图， </w:t>
            </w: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r>
              <w:rPr>
                <w:rFonts w:hint="eastAsia" w:ascii="宋体" w:hAnsi="宋体" w:eastAsia="宋体"/>
                <w:szCs w:val="21"/>
              </w:rPr>
              <w:t>学生读图找到世界最高点——珠穆朗玛峰和世界陆地最低点——死海，并计算两者相对高度，通过数据让学生感受地势起伏大。</w:t>
            </w: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r>
              <w:rPr>
                <w:rFonts w:hint="eastAsia" w:ascii="宋体" w:hAnsi="宋体" w:eastAsia="宋体"/>
                <w:szCs w:val="21"/>
              </w:rPr>
              <w:t>根据剖面图判断：亚洲地势中部高东西低。</w:t>
            </w:r>
            <w:r>
              <w:rPr>
                <w:rFonts w:ascii="宋体" w:hAnsi="宋体" w:eastAsia="宋体"/>
                <w:szCs w:val="21"/>
              </w:rPr>
              <w:t>通过分层设色地形图进一步验证亚洲地势中部高四周低</w:t>
            </w:r>
            <w:r>
              <w:rPr>
                <w:rFonts w:hint="eastAsia" w:ascii="宋体" w:hAnsi="宋体" w:eastAsia="宋体"/>
                <w:szCs w:val="21"/>
              </w:rPr>
              <w:t>的</w:t>
            </w:r>
            <w:r>
              <w:rPr>
                <w:rFonts w:ascii="宋体" w:hAnsi="宋体" w:eastAsia="宋体"/>
                <w:szCs w:val="21"/>
              </w:rPr>
              <w:t>特点。</w:t>
            </w: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ascii="宋体" w:hAnsi="宋体" w:eastAsia="宋体"/>
                <w:szCs w:val="21"/>
              </w:rPr>
            </w:pPr>
            <w:r>
              <w:rPr>
                <w:rFonts w:hint="eastAsia" w:ascii="宋体" w:hAnsi="宋体" w:eastAsia="宋体"/>
                <w:szCs w:val="21"/>
              </w:rPr>
              <w:t>学生完成下列任务：</w:t>
            </w:r>
          </w:p>
          <w:p>
            <w:pPr>
              <w:spacing w:line="276" w:lineRule="auto"/>
              <w:rPr>
                <w:rFonts w:ascii="宋体" w:hAnsi="宋体" w:eastAsia="宋体"/>
                <w:szCs w:val="21"/>
              </w:rPr>
            </w:pPr>
            <w:r>
              <w:rPr>
                <w:rFonts w:hint="eastAsia" w:ascii="宋体" w:hAnsi="宋体" w:eastAsia="宋体"/>
                <w:szCs w:val="21"/>
              </w:rPr>
              <w:t>（</w:t>
            </w:r>
            <w:r>
              <w:rPr>
                <w:rFonts w:ascii="宋体" w:hAnsi="宋体" w:eastAsia="宋体"/>
                <w:szCs w:val="21"/>
              </w:rPr>
              <w:t>1）按照老师的要求，找出西西伯利亚平原、中西伯利亚高原、东西伯利亚山地、华北平原、东北平原、印度河平原、恒河平原、德干高原、伊朗高原，分别指出它们在亚洲的位置和大致的海拔。</w:t>
            </w:r>
          </w:p>
          <w:p>
            <w:pPr>
              <w:spacing w:line="276" w:lineRule="auto"/>
              <w:rPr>
                <w:rFonts w:hint="eastAsia" w:ascii="宋体" w:hAnsi="宋体" w:eastAsia="宋体"/>
                <w:szCs w:val="21"/>
              </w:rPr>
            </w:pPr>
            <w:r>
              <w:rPr>
                <w:rFonts w:hint="eastAsia" w:ascii="宋体" w:hAnsi="宋体" w:eastAsia="宋体"/>
                <w:szCs w:val="21"/>
              </w:rPr>
              <w:t>（</w:t>
            </w:r>
            <w:r>
              <w:rPr>
                <w:rFonts w:ascii="宋体" w:hAnsi="宋体" w:eastAsia="宋体"/>
                <w:szCs w:val="21"/>
              </w:rPr>
              <w:t>2）总结亚洲地形特点</w:t>
            </w: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ascii="宋体" w:hAnsi="宋体" w:eastAsia="宋体"/>
                <w:szCs w:val="21"/>
              </w:rPr>
            </w:pPr>
            <w:r>
              <w:rPr>
                <w:rFonts w:hint="eastAsia" w:ascii="宋体" w:hAnsi="宋体" w:eastAsia="宋体"/>
                <w:szCs w:val="21"/>
              </w:rPr>
              <w:t>学生按要求完成老师任务</w:t>
            </w: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ascii="宋体" w:hAnsi="宋体" w:eastAsia="宋体"/>
                <w:szCs w:val="21"/>
              </w:rPr>
            </w:pPr>
            <w:r>
              <w:rPr>
                <w:rFonts w:hint="eastAsia" w:ascii="宋体" w:hAnsi="宋体" w:eastAsia="宋体"/>
                <w:szCs w:val="21"/>
              </w:rPr>
              <w:t>学生完成下列任务：</w:t>
            </w:r>
          </w:p>
          <w:p>
            <w:pPr>
              <w:spacing w:line="276" w:lineRule="auto"/>
              <w:rPr>
                <w:rFonts w:ascii="宋体" w:hAnsi="宋体" w:eastAsia="宋体"/>
                <w:szCs w:val="21"/>
              </w:rPr>
            </w:pPr>
            <w:r>
              <w:rPr>
                <w:rFonts w:hint="eastAsia" w:ascii="宋体" w:hAnsi="宋体" w:eastAsia="宋体"/>
                <w:szCs w:val="21"/>
              </w:rPr>
              <w:t>（</w:t>
            </w:r>
            <w:r>
              <w:rPr>
                <w:rFonts w:ascii="宋体" w:hAnsi="宋体" w:eastAsia="宋体"/>
                <w:szCs w:val="21"/>
              </w:rPr>
              <w:t xml:space="preserve">1）流入太平洋的有： </w:t>
            </w:r>
          </w:p>
          <w:p>
            <w:pPr>
              <w:spacing w:line="276" w:lineRule="auto"/>
              <w:rPr>
                <w:rFonts w:ascii="宋体" w:hAnsi="宋体" w:eastAsia="宋体"/>
                <w:szCs w:val="21"/>
              </w:rPr>
            </w:pPr>
            <w:r>
              <w:rPr>
                <w:rFonts w:hint="eastAsia" w:ascii="宋体" w:hAnsi="宋体" w:eastAsia="宋体"/>
                <w:szCs w:val="21"/>
              </w:rPr>
              <w:t>流入印度洋的有：</w:t>
            </w:r>
          </w:p>
          <w:p>
            <w:pPr>
              <w:spacing w:line="276" w:lineRule="auto"/>
              <w:rPr>
                <w:rFonts w:ascii="宋体" w:hAnsi="宋体" w:eastAsia="宋体"/>
                <w:szCs w:val="21"/>
              </w:rPr>
            </w:pPr>
            <w:r>
              <w:rPr>
                <w:rFonts w:hint="eastAsia" w:ascii="宋体" w:hAnsi="宋体" w:eastAsia="宋体"/>
                <w:szCs w:val="21"/>
              </w:rPr>
              <w:t>流入北冰洋的有：</w:t>
            </w:r>
            <w:r>
              <w:rPr>
                <w:rFonts w:ascii="宋体" w:hAnsi="宋体" w:eastAsia="宋体"/>
                <w:szCs w:val="21"/>
              </w:rPr>
              <w:t xml:space="preserve"> </w:t>
            </w:r>
          </w:p>
          <w:p>
            <w:pPr>
              <w:spacing w:line="276" w:lineRule="auto"/>
              <w:rPr>
                <w:rFonts w:hint="eastAsia" w:ascii="宋体" w:hAnsi="宋体" w:eastAsia="宋体"/>
                <w:szCs w:val="21"/>
              </w:rPr>
            </w:pPr>
            <w:r>
              <w:rPr>
                <w:rFonts w:hint="eastAsia" w:ascii="宋体" w:hAnsi="宋体" w:eastAsia="宋体"/>
                <w:szCs w:val="21"/>
              </w:rPr>
              <w:t xml:space="preserve">最终不流入海洋的有： </w:t>
            </w: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ascii="宋体" w:hAnsi="宋体" w:eastAsia="宋体"/>
                <w:szCs w:val="21"/>
              </w:rPr>
            </w:pPr>
          </w:p>
          <w:p>
            <w:pPr>
              <w:spacing w:line="276" w:lineRule="auto"/>
              <w:rPr>
                <w:rFonts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ascii="宋体" w:hAnsi="宋体" w:eastAsia="宋体"/>
                <w:szCs w:val="21"/>
              </w:rPr>
            </w:pPr>
          </w:p>
          <w:p>
            <w:pPr>
              <w:spacing w:line="276" w:lineRule="auto"/>
              <w:rPr>
                <w:rFonts w:ascii="宋体" w:hAnsi="宋体" w:eastAsia="宋体"/>
                <w:szCs w:val="21"/>
              </w:rPr>
            </w:pPr>
          </w:p>
          <w:p>
            <w:pPr>
              <w:spacing w:line="276" w:lineRule="auto"/>
              <w:rPr>
                <w:rFonts w:hint="eastAsia" w:ascii="宋体" w:hAnsi="宋体" w:eastAsia="宋体"/>
                <w:szCs w:val="21"/>
              </w:rPr>
            </w:pPr>
          </w:p>
          <w:p>
            <w:pPr>
              <w:spacing w:line="276" w:lineRule="auto"/>
              <w:rPr>
                <w:rFonts w:ascii="宋体" w:hAnsi="宋体" w:eastAsia="宋体"/>
                <w:szCs w:val="21"/>
              </w:rPr>
            </w:pPr>
            <w:r>
              <w:rPr>
                <w:rFonts w:hint="eastAsia" w:ascii="宋体" w:hAnsi="宋体" w:eastAsia="宋体"/>
                <w:szCs w:val="21"/>
              </w:rPr>
              <w:t>从通过反馈练习了解学生对本节的掌握情况</w:t>
            </w:r>
          </w:p>
        </w:tc>
        <w:tc>
          <w:tcPr>
            <w:tcW w:w="1264" w:type="dxa"/>
            <w:shd w:val="clear" w:color="auto" w:fill="auto"/>
            <w:vAlign w:val="center"/>
          </w:tcPr>
          <w:p>
            <w:pPr>
              <w:spacing w:line="276" w:lineRule="auto"/>
              <w:rPr>
                <w:rFonts w:hint="eastAsia" w:ascii="宋体" w:hAnsi="宋体" w:eastAsia="宋体"/>
                <w:szCs w:val="21"/>
              </w:rPr>
            </w:pPr>
            <w:r>
              <w:rPr>
                <w:rFonts w:hint="eastAsia" w:ascii="宋体" w:hAnsi="宋体" w:eastAsia="宋体"/>
                <w:szCs w:val="21"/>
              </w:rPr>
              <w:t>七年级学生刚接触分区地理，感觉无从下手，进行一些学法指导是必须得。</w:t>
            </w:r>
          </w:p>
          <w:p>
            <w:pPr>
              <w:spacing w:line="276" w:lineRule="auto"/>
              <w:rPr>
                <w:rFonts w:ascii="宋体" w:hAnsi="宋体" w:eastAsia="宋体"/>
                <w:szCs w:val="21"/>
              </w:rPr>
            </w:pPr>
          </w:p>
          <w:p>
            <w:pPr>
              <w:spacing w:line="276" w:lineRule="auto"/>
              <w:rPr>
                <w:rFonts w:hint="eastAsia" w:ascii="宋体" w:hAnsi="宋体" w:eastAsia="宋体"/>
                <w:szCs w:val="21"/>
              </w:rPr>
            </w:pPr>
            <w:r>
              <w:rPr>
                <w:rFonts w:hint="eastAsia" w:ascii="宋体" w:hAnsi="宋体" w:eastAsia="宋体"/>
                <w:szCs w:val="21"/>
              </w:rPr>
              <w:t>提高分析能力。随着地图上颜色的加深，表示陆地海拔升高。</w:t>
            </w: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ascii="宋体" w:hAnsi="宋体" w:eastAsia="宋体"/>
                <w:szCs w:val="21"/>
              </w:rPr>
            </w:pPr>
            <w:r>
              <w:rPr>
                <w:rFonts w:hint="eastAsia" w:ascii="宋体" w:hAnsi="宋体" w:eastAsia="宋体"/>
                <w:szCs w:val="21"/>
              </w:rPr>
              <w:t>通过读图和勾画地形区，以及阅读教师提供的资料，培养学生的读图能力、提取信息的能力和归纳总结的能力，体验知识的形成过程。</w:t>
            </w: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r>
              <w:rPr>
                <w:rFonts w:hint="eastAsia" w:ascii="宋体" w:hAnsi="宋体" w:eastAsia="宋体"/>
                <w:szCs w:val="21"/>
              </w:rPr>
              <w:t>交给学生自主合作完成，教师不作指导，训练学生运用知识迁移的能力。</w:t>
            </w:r>
          </w:p>
          <w:p>
            <w:pPr>
              <w:spacing w:line="276" w:lineRule="auto"/>
              <w:rPr>
                <w:rFonts w:hint="eastAsia" w:ascii="宋体" w:hAnsi="宋体" w:eastAsia="宋体"/>
                <w:szCs w:val="21"/>
              </w:rPr>
            </w:pPr>
          </w:p>
          <w:p>
            <w:pPr>
              <w:spacing w:line="276" w:lineRule="auto"/>
              <w:rPr>
                <w:rFonts w:ascii="宋体" w:hAnsi="宋体" w:eastAsia="宋体"/>
                <w:szCs w:val="21"/>
              </w:rPr>
            </w:pPr>
            <w:r>
              <w:rPr>
                <w:rFonts w:hint="eastAsia" w:ascii="宋体" w:hAnsi="宋体" w:eastAsia="宋体"/>
                <w:szCs w:val="21"/>
              </w:rPr>
              <w:t>鼓励学生运用已知大胆推测未知，利用亚洲地势中部高中间低得特点推测亚洲河流特点。学生独立读图、分析、归纳、总结，认识地形对河流的影响。</w:t>
            </w: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hint="eastAsia" w:ascii="宋体" w:hAnsi="宋体" w:eastAsia="宋体"/>
                <w:szCs w:val="21"/>
              </w:rPr>
            </w:pPr>
          </w:p>
          <w:p>
            <w:pPr>
              <w:spacing w:line="276" w:lineRule="auto"/>
              <w:rPr>
                <w:rFonts w:ascii="宋体" w:hAnsi="宋体" w:eastAsia="宋体"/>
                <w:szCs w:val="21"/>
              </w:rPr>
            </w:pPr>
            <w:r>
              <w:rPr>
                <w:rFonts w:hint="eastAsia" w:ascii="宋体" w:hAnsi="宋体" w:eastAsia="宋体"/>
                <w:szCs w:val="21"/>
              </w:rPr>
              <w:t>这是对本节学习效果的反馈。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846" w:type="dxa"/>
            <w:shd w:val="clear" w:color="auto" w:fill="auto"/>
            <w:vAlign w:val="center"/>
          </w:tcPr>
          <w:p>
            <w:pPr>
              <w:jc w:val="center"/>
              <w:rPr>
                <w:rFonts w:ascii="黑体" w:hAnsi="黑体" w:eastAsia="黑体"/>
                <w:b/>
                <w:sz w:val="24"/>
              </w:rPr>
            </w:pPr>
            <w:r>
              <w:rPr>
                <w:rFonts w:hint="eastAsia" w:ascii="黑体" w:hAnsi="黑体" w:eastAsia="黑体"/>
                <w:b/>
                <w:sz w:val="24"/>
              </w:rPr>
              <w:t>总结</w:t>
            </w:r>
          </w:p>
        </w:tc>
        <w:tc>
          <w:tcPr>
            <w:tcW w:w="3682" w:type="dxa"/>
            <w:gridSpan w:val="3"/>
            <w:shd w:val="clear" w:color="auto" w:fill="auto"/>
            <w:vAlign w:val="center"/>
          </w:tcPr>
          <w:p>
            <w:pPr>
              <w:spacing w:line="276" w:lineRule="auto"/>
              <w:rPr>
                <w:rFonts w:ascii="宋体" w:hAnsi="宋体" w:eastAsia="宋体"/>
                <w:szCs w:val="21"/>
              </w:rPr>
            </w:pPr>
            <w:r>
              <w:rPr>
                <w:rFonts w:hint="eastAsia" w:ascii="宋体" w:hAnsi="宋体" w:eastAsia="宋体"/>
                <w:szCs w:val="21"/>
              </w:rPr>
              <w:t>谈感受谈收获，</w:t>
            </w:r>
            <w:r>
              <w:rPr>
                <w:rFonts w:ascii="宋体" w:hAnsi="宋体" w:eastAsia="宋体"/>
                <w:szCs w:val="21"/>
              </w:rPr>
              <w:t>教师及时给予点评。</w:t>
            </w:r>
            <w:r>
              <w:rPr>
                <w:rFonts w:hint="eastAsia" w:ascii="宋体" w:hAnsi="宋体" w:eastAsia="宋体"/>
                <w:szCs w:val="21"/>
              </w:rPr>
              <w:t>在了解亚洲位置的基础之上，我们深入了解亚洲的基本自然特性，中部海拔较高，四周海拔较低，这种分布同时也影响了河流的分布，使得河流呈放射状分布。</w:t>
            </w:r>
          </w:p>
        </w:tc>
        <w:tc>
          <w:tcPr>
            <w:tcW w:w="2504" w:type="dxa"/>
            <w:gridSpan w:val="2"/>
            <w:shd w:val="clear" w:color="auto" w:fill="auto"/>
            <w:vAlign w:val="center"/>
          </w:tcPr>
          <w:p>
            <w:pPr>
              <w:spacing w:line="276" w:lineRule="auto"/>
              <w:rPr>
                <w:rFonts w:ascii="宋体" w:hAnsi="宋体" w:eastAsia="宋体"/>
                <w:szCs w:val="21"/>
              </w:rPr>
            </w:pPr>
            <w:r>
              <w:rPr>
                <w:rFonts w:hint="eastAsia" w:ascii="宋体" w:hAnsi="宋体" w:eastAsia="宋体"/>
                <w:szCs w:val="21"/>
              </w:rPr>
              <w:t>谈感受谈收获培养学生梳理知识，颗粒归仓的习惯，学生自己回顾。</w:t>
            </w:r>
          </w:p>
        </w:tc>
        <w:tc>
          <w:tcPr>
            <w:tcW w:w="1264" w:type="dxa"/>
            <w:shd w:val="clear" w:color="auto" w:fill="auto"/>
            <w:vAlign w:val="center"/>
          </w:tcPr>
          <w:p>
            <w:pPr>
              <w:spacing w:line="276" w:lineRule="auto"/>
              <w:rPr>
                <w:rFonts w:ascii="宋体" w:hAnsi="宋体" w:eastAsia="宋体"/>
                <w:szCs w:val="21"/>
              </w:rPr>
            </w:pPr>
            <w:r>
              <w:rPr>
                <w:rFonts w:hint="eastAsia" w:ascii="宋体" w:hAnsi="宋体" w:eastAsia="宋体"/>
                <w:szCs w:val="21"/>
              </w:rPr>
              <w:t>对本节课学生学习技能的再拓展、再巩固；抢答，落实基础知识。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46" w:type="dxa"/>
            <w:shd w:val="clear" w:color="auto" w:fill="auto"/>
            <w:vAlign w:val="center"/>
          </w:tcPr>
          <w:p>
            <w:pPr>
              <w:jc w:val="center"/>
              <w:rPr>
                <w:rFonts w:ascii="黑体" w:hAnsi="黑体" w:eastAsia="黑体"/>
                <w:b/>
                <w:sz w:val="24"/>
              </w:rPr>
            </w:pPr>
            <w:r>
              <w:rPr>
                <w:rFonts w:hint="eastAsia" w:ascii="黑体" w:hAnsi="黑体" w:eastAsia="黑体"/>
                <w:b/>
                <w:sz w:val="24"/>
              </w:rPr>
              <w:t>作业</w:t>
            </w:r>
          </w:p>
        </w:tc>
        <w:tc>
          <w:tcPr>
            <w:tcW w:w="3682" w:type="dxa"/>
            <w:gridSpan w:val="3"/>
            <w:shd w:val="clear" w:color="auto" w:fill="auto"/>
            <w:vAlign w:val="center"/>
          </w:tcPr>
          <w:p>
            <w:pPr>
              <w:spacing w:line="276" w:lineRule="auto"/>
              <w:rPr>
                <w:rFonts w:hint="eastAsia" w:ascii="宋体" w:hAnsi="宋体" w:eastAsia="宋体"/>
                <w:szCs w:val="21"/>
              </w:rPr>
            </w:pPr>
            <w:r>
              <w:rPr>
                <w:rFonts w:hint="eastAsia" w:ascii="宋体" w:hAnsi="宋体" w:eastAsia="宋体"/>
                <w:szCs w:val="21"/>
              </w:rPr>
              <w:t>1.完成地理填充图册同步练习。</w:t>
            </w:r>
          </w:p>
          <w:p>
            <w:pPr>
              <w:spacing w:line="276" w:lineRule="auto"/>
              <w:rPr>
                <w:rFonts w:ascii="宋体" w:hAnsi="宋体" w:eastAsia="宋体"/>
                <w:szCs w:val="21"/>
              </w:rPr>
            </w:pPr>
            <w:r>
              <w:rPr>
                <w:rFonts w:hint="eastAsia" w:ascii="宋体" w:hAnsi="宋体" w:eastAsia="宋体"/>
                <w:szCs w:val="21"/>
              </w:rPr>
              <w:t>2.实践活动：观察中国地形图，中国的主要河流大致是什么流向？你能利用这节课学到的知识分析这种流向的原因吗？</w:t>
            </w:r>
          </w:p>
        </w:tc>
        <w:tc>
          <w:tcPr>
            <w:tcW w:w="2504" w:type="dxa"/>
            <w:gridSpan w:val="2"/>
            <w:shd w:val="clear" w:color="auto" w:fill="auto"/>
            <w:vAlign w:val="center"/>
          </w:tcPr>
          <w:p>
            <w:pPr>
              <w:spacing w:line="276" w:lineRule="auto"/>
              <w:rPr>
                <w:rFonts w:ascii="宋体" w:hAnsi="宋体" w:eastAsia="宋体"/>
                <w:szCs w:val="21"/>
              </w:rPr>
            </w:pPr>
            <w:r>
              <w:rPr>
                <w:rFonts w:hint="eastAsia" w:ascii="宋体" w:hAnsi="宋体" w:eastAsia="宋体"/>
                <w:szCs w:val="21"/>
              </w:rPr>
              <w:t>在班内交流展示</w:t>
            </w:r>
            <w:r>
              <w:rPr>
                <w:rFonts w:ascii="宋体" w:hAnsi="宋体" w:eastAsia="宋体"/>
                <w:szCs w:val="21"/>
              </w:rPr>
              <w:t>,</w:t>
            </w:r>
          </w:p>
        </w:tc>
        <w:tc>
          <w:tcPr>
            <w:tcW w:w="1264" w:type="dxa"/>
            <w:shd w:val="clear" w:color="auto" w:fill="auto"/>
            <w:vAlign w:val="center"/>
          </w:tcPr>
          <w:p>
            <w:pPr>
              <w:spacing w:line="276" w:lineRule="auto"/>
              <w:rPr>
                <w:rFonts w:ascii="宋体" w:hAnsi="宋体" w:eastAsia="宋体"/>
                <w:szCs w:val="21"/>
              </w:rPr>
            </w:pPr>
            <w:r>
              <w:rPr>
                <w:rFonts w:ascii="宋体" w:hAnsi="宋体" w:eastAsia="宋体"/>
                <w:szCs w:val="21"/>
              </w:rPr>
              <w:t>培养学生观察思维能力、综合分析归纳能力。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96" w:type="dxa"/>
            <w:gridSpan w:val="7"/>
            <w:shd w:val="clear" w:color="auto" w:fill="F2F2F2"/>
            <w:vAlign w:val="center"/>
          </w:tcPr>
          <w:p>
            <w:pPr>
              <w:rPr>
                <w:b/>
                <w:sz w:val="24"/>
              </w:rPr>
            </w:pPr>
            <w:r>
              <w:rPr>
                <w:rFonts w:hint="eastAsia"/>
                <w:b/>
                <w:sz w:val="24"/>
              </w:rPr>
              <w:t>七、板书设计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96" w:type="dxa"/>
            <w:gridSpan w:val="7"/>
            <w:shd w:val="clear" w:color="auto" w:fill="auto"/>
            <w:vAlign w:val="center"/>
          </w:tcPr>
          <w:p>
            <w:pPr>
              <w:spacing w:line="276" w:lineRule="auto"/>
              <w:rPr>
                <w:rFonts w:ascii="宋体" w:hAnsi="宋体" w:eastAsia="宋体"/>
                <w:szCs w:val="21"/>
              </w:rPr>
            </w:pPr>
            <w:r>
              <w:rPr>
                <w:rFonts w:hint="eastAsia" w:ascii="宋体" w:hAnsi="宋体" w:eastAsia="宋体"/>
                <w:szCs w:val="21"/>
              </w:rPr>
              <w:t>第二节</w:t>
            </w:r>
            <w:r>
              <w:rPr>
                <w:rFonts w:ascii="宋体" w:hAnsi="宋体" w:eastAsia="宋体"/>
                <w:szCs w:val="21"/>
              </w:rPr>
              <w:t xml:space="preserve">  自然环境</w:t>
            </w:r>
          </w:p>
          <w:p>
            <w:pPr>
              <w:spacing w:line="276" w:lineRule="auto"/>
              <w:rPr>
                <w:rFonts w:ascii="宋体" w:hAnsi="宋体" w:eastAsia="宋体"/>
                <w:szCs w:val="21"/>
              </w:rPr>
            </w:pPr>
            <w:r>
              <w:rPr>
                <w:rFonts w:hint="eastAsia" w:ascii="宋体" w:hAnsi="宋体" w:eastAsia="宋体"/>
                <w:szCs w:val="21"/>
              </w:rPr>
              <w:t>一、地势起伏大</w:t>
            </w:r>
            <w:r>
              <w:rPr>
                <w:rFonts w:ascii="宋体" w:hAnsi="宋体" w:eastAsia="宋体"/>
                <w:szCs w:val="21"/>
              </w:rPr>
              <w:t xml:space="preserve"> 长河众多</w:t>
            </w:r>
          </w:p>
          <w:p>
            <w:pPr>
              <w:spacing w:line="276" w:lineRule="auto"/>
              <w:rPr>
                <w:rFonts w:ascii="宋体" w:hAnsi="宋体" w:eastAsia="宋体"/>
                <w:szCs w:val="21"/>
              </w:rPr>
            </w:pPr>
            <w:r>
              <w:rPr>
                <w:rFonts w:ascii="宋体" w:hAnsi="宋体" w:eastAsia="宋体"/>
                <w:szCs w:val="21"/>
              </w:rPr>
              <w:t>1．地形大势：中部高，四周低，河流呈放射状</w:t>
            </w:r>
          </w:p>
          <w:p>
            <w:pPr>
              <w:spacing w:line="276" w:lineRule="auto"/>
              <w:rPr>
                <w:rFonts w:ascii="宋体" w:hAnsi="宋体" w:eastAsia="宋体"/>
                <w:szCs w:val="21"/>
              </w:rPr>
            </w:pPr>
            <w:r>
              <w:rPr>
                <w:rFonts w:ascii="宋体" w:hAnsi="宋体" w:eastAsia="宋体"/>
                <w:szCs w:val="21"/>
              </w:rPr>
              <w:t>2．主要地形区：西西伯利亚平原、东北平原、华北平原、恒河平原、印度河平原、青藏高原、帕米尔高原、伊朗高原、德干高原</w:t>
            </w:r>
          </w:p>
          <w:p>
            <w:pPr>
              <w:spacing w:line="276" w:lineRule="auto"/>
              <w:rPr>
                <w:rFonts w:ascii="宋体" w:hAnsi="宋体" w:eastAsia="宋体"/>
                <w:szCs w:val="21"/>
              </w:rPr>
            </w:pPr>
            <w:r>
              <w:rPr>
                <w:rFonts w:ascii="宋体" w:hAnsi="宋体" w:eastAsia="宋体"/>
                <w:szCs w:val="21"/>
              </w:rPr>
              <w:t>3．主要河流：</w:t>
            </w:r>
          </w:p>
          <w:p>
            <w:pPr>
              <w:spacing w:line="276" w:lineRule="auto"/>
              <w:rPr>
                <w:rFonts w:ascii="宋体" w:hAnsi="宋体" w:eastAsia="宋体"/>
                <w:szCs w:val="21"/>
              </w:rPr>
            </w:pPr>
            <w:r>
              <w:rPr>
                <w:rFonts w:hint="eastAsia" w:ascii="宋体" w:hAnsi="宋体" w:eastAsia="宋体"/>
                <w:szCs w:val="21"/>
              </w:rPr>
              <w:t>太平洋──长江、黄河、湄公河</w:t>
            </w:r>
          </w:p>
          <w:p>
            <w:pPr>
              <w:spacing w:line="276" w:lineRule="auto"/>
              <w:rPr>
                <w:rFonts w:ascii="宋体" w:hAnsi="宋体" w:eastAsia="宋体"/>
                <w:szCs w:val="21"/>
              </w:rPr>
            </w:pPr>
            <w:r>
              <w:rPr>
                <w:rFonts w:hint="eastAsia" w:ascii="宋体" w:hAnsi="宋体" w:eastAsia="宋体"/>
                <w:szCs w:val="21"/>
              </w:rPr>
              <w:t>印度洋──印度河、恒河、伊洛瓦底江</w:t>
            </w:r>
          </w:p>
          <w:p>
            <w:pPr>
              <w:spacing w:line="276" w:lineRule="auto"/>
              <w:rPr>
                <w:sz w:val="24"/>
              </w:rPr>
            </w:pPr>
            <w:r>
              <w:rPr>
                <w:rFonts w:hint="eastAsia" w:ascii="宋体" w:hAnsi="宋体" w:eastAsia="宋体"/>
                <w:szCs w:val="21"/>
              </w:rPr>
              <w:t>北冰洋──鄂毕河、叶尼塞河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96" w:type="dxa"/>
            <w:gridSpan w:val="7"/>
            <w:shd w:val="clear" w:color="auto" w:fill="F2F2F2"/>
            <w:vAlign w:val="center"/>
          </w:tcPr>
          <w:p>
            <w:pPr>
              <w:rPr>
                <w:b/>
                <w:sz w:val="24"/>
              </w:rPr>
            </w:pPr>
            <w:r>
              <w:rPr>
                <w:rFonts w:hint="eastAsia"/>
                <w:b/>
                <w:sz w:val="24"/>
              </w:rPr>
              <w:t>八、教学反思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96" w:type="dxa"/>
            <w:gridSpan w:val="7"/>
            <w:vAlign w:val="center"/>
          </w:tcPr>
          <w:p>
            <w:pPr>
              <w:spacing w:line="276" w:lineRule="auto"/>
              <w:ind w:firstLine="525" w:firstLineChars="250"/>
              <w:rPr>
                <w:rFonts w:ascii="宋体" w:hAnsi="宋体" w:eastAsia="宋体"/>
                <w:szCs w:val="21"/>
              </w:rPr>
            </w:pPr>
            <w:r>
              <w:rPr>
                <w:rFonts w:hint="eastAsia" w:ascii="宋体" w:hAnsi="宋体" w:eastAsia="宋体"/>
                <w:szCs w:val="21"/>
              </w:rPr>
              <w:t>本节教材内容丰富，图文并茂，有利于学生的自主学习和合作学习。在教学过程中注重引导学生学会分析区域地理自然环境特征的方法。从地形、气候及河流等方面入手，分析自然特征之间的联系。在学习过程中，让学生自己去发现地形、气候及河流几者之间的相互关系，体会自然环境的整体性特征。学完亚洲的这些自然特征之后，再去认识其他大洲的自然环境特征，进行仿真演练。这样，学生在以后的地理学习中，能够独立分析地形、河流、气候之间的相互关系，从而形成完整的知识体系，学生的综合分析能力将不断提高。</w:t>
            </w:r>
          </w:p>
          <w:p>
            <w:pPr>
              <w:spacing w:line="276" w:lineRule="auto"/>
              <w:ind w:firstLine="525" w:firstLineChars="250"/>
              <w:rPr>
                <w:sz w:val="24"/>
              </w:rPr>
            </w:pPr>
            <w:r>
              <w:rPr>
                <w:rFonts w:hint="eastAsia" w:ascii="宋体" w:hAnsi="宋体" w:eastAsia="宋体"/>
                <w:szCs w:val="21"/>
              </w:rPr>
              <w:t>地图是学习地理的重要工具，教学过程中引导学生读图，进行归纳并得出结论，培养学生读图分析问题的能力，取得了良好效果。在分析亚洲河流的流向时，首先让学生读图，从图中找出亚洲主要的河流，在图中描出，并说出河流注入的海洋，进行归类，从而归纳出亚洲河流的流向是从中部流向四周。学生自然就得出了“亚洲河流大多发源于中部，呈放射状流向四周的海洋”的结论。学生能够体验到地图分析对解决地理问题的重要性。</w:t>
            </w:r>
          </w:p>
        </w:tc>
      </w:tr>
    </w:tbl>
    <w:p>
      <w:pPr>
        <w:jc w:val="right"/>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hint="eastAsia" w:ascii="黑体" w:hAnsi="黑体" w:eastAsia="黑体"/>
        <w:color w:val="6C0808"/>
        <w:lang w:val="en-US" w:eastAsia="zh-CN"/>
      </w:rPr>
    </w:pPr>
    <w:r>
      <w:rPr>
        <w:rFonts w:hint="eastAsia" w:ascii="黑体" w:hAnsi="黑体" w:eastAsia="黑体"/>
        <w:color w:val="6C0808"/>
      </w:rPr>
      <w:t>课程设计：</w:t>
    </w:r>
    <w:r>
      <w:rPr>
        <w:rFonts w:hint="eastAsia" w:ascii="黑体" w:hAnsi="黑体" w:eastAsia="黑体"/>
        <w:color w:val="6C0808"/>
        <w:lang w:val="en-US" w:eastAsia="zh-CN"/>
      </w:rPr>
      <w:t>刘玉婷</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both"/>
      <w:rPr>
        <w:rFonts w:hint="default" w:ascii="黑体" w:hAnsi="黑体" w:eastAsia="黑体"/>
        <w:b/>
        <w:color w:val="6C0808"/>
        <w:sz w:val="21"/>
        <w:szCs w:val="21"/>
        <w:lang w:val="en-US"/>
      </w:rPr>
    </w:pPr>
    <w:r>
      <w:rPr>
        <w:rFonts w:hint="eastAsia" w:ascii="微软雅黑" w:hAnsi="微软雅黑" w:eastAsia="微软雅黑"/>
        <w:b/>
        <w:color w:val="843C0B" w:themeColor="accent2" w:themeShade="80"/>
        <w:lang w:val="en-US" w:eastAsia="zh-CN"/>
      </w:rPr>
      <w:t>双流区西航港第二初级中学七年级地理教学设计                                     编写：刘玉婷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1C0"/>
    <w:rsid w:val="000312F7"/>
    <w:rsid w:val="000A14A7"/>
    <w:rsid w:val="000A1E26"/>
    <w:rsid w:val="000B1EB7"/>
    <w:rsid w:val="000D1713"/>
    <w:rsid w:val="000D58D1"/>
    <w:rsid w:val="000E00AF"/>
    <w:rsid w:val="000F1E80"/>
    <w:rsid w:val="00134F6F"/>
    <w:rsid w:val="00142952"/>
    <w:rsid w:val="00152ADC"/>
    <w:rsid w:val="00161F96"/>
    <w:rsid w:val="00177F2A"/>
    <w:rsid w:val="00193903"/>
    <w:rsid w:val="001A4A52"/>
    <w:rsid w:val="001A69E9"/>
    <w:rsid w:val="001C57CD"/>
    <w:rsid w:val="001D7F3C"/>
    <w:rsid w:val="002122B5"/>
    <w:rsid w:val="00223C3B"/>
    <w:rsid w:val="00231C42"/>
    <w:rsid w:val="002530FA"/>
    <w:rsid w:val="00263E05"/>
    <w:rsid w:val="002C3357"/>
    <w:rsid w:val="002C7A46"/>
    <w:rsid w:val="002C7E71"/>
    <w:rsid w:val="002D5781"/>
    <w:rsid w:val="0030069E"/>
    <w:rsid w:val="00304CA6"/>
    <w:rsid w:val="00313CBC"/>
    <w:rsid w:val="00322DE6"/>
    <w:rsid w:val="0034361E"/>
    <w:rsid w:val="00353A08"/>
    <w:rsid w:val="00353A4C"/>
    <w:rsid w:val="003E349F"/>
    <w:rsid w:val="004148CD"/>
    <w:rsid w:val="00462B36"/>
    <w:rsid w:val="004B6BA1"/>
    <w:rsid w:val="004D3CD7"/>
    <w:rsid w:val="004F3D83"/>
    <w:rsid w:val="00521DE7"/>
    <w:rsid w:val="0054776A"/>
    <w:rsid w:val="005676B0"/>
    <w:rsid w:val="00595E63"/>
    <w:rsid w:val="005C4237"/>
    <w:rsid w:val="005E2E39"/>
    <w:rsid w:val="005F2D8A"/>
    <w:rsid w:val="00605C8A"/>
    <w:rsid w:val="00655325"/>
    <w:rsid w:val="0066226F"/>
    <w:rsid w:val="006863F8"/>
    <w:rsid w:val="00686405"/>
    <w:rsid w:val="006C2BB1"/>
    <w:rsid w:val="006C6068"/>
    <w:rsid w:val="006E0E6D"/>
    <w:rsid w:val="006E31D1"/>
    <w:rsid w:val="007E3EB1"/>
    <w:rsid w:val="007E6C58"/>
    <w:rsid w:val="008031C0"/>
    <w:rsid w:val="008211E0"/>
    <w:rsid w:val="00866659"/>
    <w:rsid w:val="00876B73"/>
    <w:rsid w:val="00890ACE"/>
    <w:rsid w:val="008D16D3"/>
    <w:rsid w:val="009402A9"/>
    <w:rsid w:val="00955839"/>
    <w:rsid w:val="009D69CE"/>
    <w:rsid w:val="009F2AF6"/>
    <w:rsid w:val="00A12C29"/>
    <w:rsid w:val="00A36A3E"/>
    <w:rsid w:val="00AB114A"/>
    <w:rsid w:val="00AC6F96"/>
    <w:rsid w:val="00AF1CDB"/>
    <w:rsid w:val="00B01CA7"/>
    <w:rsid w:val="00B0379C"/>
    <w:rsid w:val="00B15427"/>
    <w:rsid w:val="00B705F5"/>
    <w:rsid w:val="00B82A5E"/>
    <w:rsid w:val="00BA1B43"/>
    <w:rsid w:val="00BD32BB"/>
    <w:rsid w:val="00BE4243"/>
    <w:rsid w:val="00C06E29"/>
    <w:rsid w:val="00C704E9"/>
    <w:rsid w:val="00CD4474"/>
    <w:rsid w:val="00CF149A"/>
    <w:rsid w:val="00D149F7"/>
    <w:rsid w:val="00D150D3"/>
    <w:rsid w:val="00D2226C"/>
    <w:rsid w:val="00D31CF4"/>
    <w:rsid w:val="00D413A1"/>
    <w:rsid w:val="00D7444C"/>
    <w:rsid w:val="00E34ED6"/>
    <w:rsid w:val="00EC6CEC"/>
    <w:rsid w:val="00EF20ED"/>
    <w:rsid w:val="00F20A44"/>
    <w:rsid w:val="00F260B5"/>
    <w:rsid w:val="00F9042B"/>
    <w:rsid w:val="00FA6BA1"/>
    <w:rsid w:val="00FE2A1D"/>
    <w:rsid w:val="00FE7D3A"/>
    <w:rsid w:val="024D11EC"/>
    <w:rsid w:val="112A74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 w:type="character" w:customStyle="1" w:styleId="9">
    <w:name w:val="页脚 字符"/>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kongziguli</Company>
  <Pages>6</Pages>
  <Words>690</Words>
  <Characters>3936</Characters>
  <Lines>32</Lines>
  <Paragraphs>9</Paragraphs>
  <TotalTime>1</TotalTime>
  <ScaleCrop>false</ScaleCrop>
  <LinksUpToDate>false</LinksUpToDate>
  <CharactersWithSpaces>4617</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2018-12-10T06:50:00Z</dcterms:created>
  <dc:creator>铭 孔</dc:creator>
  <cp:lastModifiedBy>婷</cp:lastModifiedBy>
  <dcterms:modified xsi:type="dcterms:W3CDTF">2020-12-25T09:11:04Z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